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980B" w14:textId="11EF95E6" w:rsidR="001D0128" w:rsidRPr="00273D08" w:rsidRDefault="001D0128" w:rsidP="00B63560">
      <w:pPr>
        <w:shd w:val="clear" w:color="auto" w:fill="D9D9D9" w:themeFill="background1" w:themeFillShade="D9"/>
        <w:spacing w:before="100" w:beforeAutospacing="1" w:after="195"/>
        <w:rPr>
          <w:b/>
          <w:bCs/>
          <w:sz w:val="30"/>
          <w:szCs w:val="30"/>
          <w:lang w:val="de-CH"/>
        </w:rPr>
      </w:pPr>
      <w:r w:rsidRPr="00273D08">
        <w:rPr>
          <w:b/>
          <w:bCs/>
          <w:sz w:val="30"/>
          <w:szCs w:val="30"/>
          <w:lang w:val="de-CH"/>
        </w:rPr>
        <w:t xml:space="preserve">DE: </w:t>
      </w:r>
      <w:r w:rsidR="00B63560" w:rsidRPr="00273D08">
        <w:rPr>
          <w:b/>
          <w:bCs/>
          <w:sz w:val="30"/>
          <w:szCs w:val="30"/>
          <w:lang w:val="de-CH"/>
        </w:rPr>
        <w:t>Infos für die Hotels und die Destinationen:</w:t>
      </w:r>
    </w:p>
    <w:p w14:paraId="2FCD9F1C" w14:textId="77777777" w:rsidR="001D0128" w:rsidRPr="00273D08" w:rsidRDefault="001D0128" w:rsidP="00B63560">
      <w:pPr>
        <w:shd w:val="clear" w:color="auto" w:fill="D9D9D9" w:themeFill="background1" w:themeFillShade="D9"/>
        <w:spacing w:before="100" w:beforeAutospacing="1" w:after="195"/>
        <w:rPr>
          <w:rFonts w:eastAsia="Times New Roman"/>
          <w:lang w:val="de-CH"/>
        </w:rPr>
      </w:pPr>
      <w:r w:rsidRPr="00273D08">
        <w:rPr>
          <w:rFonts w:eastAsia="Times New Roman"/>
          <w:lang w:val="de-CH"/>
        </w:rPr>
        <w:t xml:space="preserve">Die SBB stellt Ihnen personalisierbare Elemente wie Texte, Bilder und Marketing-URLs für die Einbindung in Ihre Kommunikationskanäle zur Verfügung. Nutzen Sie diese z.B. auf Ihrer Website, in der Korrespondenz (z.B.: </w:t>
      </w:r>
      <w:proofErr w:type="spellStart"/>
      <w:r w:rsidRPr="00273D08">
        <w:rPr>
          <w:rFonts w:eastAsia="Times New Roman"/>
          <w:lang w:val="de-CH"/>
        </w:rPr>
        <w:t>Pre</w:t>
      </w:r>
      <w:proofErr w:type="spellEnd"/>
      <w:r w:rsidRPr="00273D08">
        <w:rPr>
          <w:rFonts w:eastAsia="Times New Roman"/>
          <w:lang w:val="de-CH"/>
        </w:rPr>
        <w:t xml:space="preserve"> </w:t>
      </w:r>
      <w:proofErr w:type="spellStart"/>
      <w:r w:rsidRPr="00273D08">
        <w:rPr>
          <w:rFonts w:eastAsia="Times New Roman"/>
          <w:lang w:val="de-CH"/>
        </w:rPr>
        <w:t>Stay</w:t>
      </w:r>
      <w:proofErr w:type="spellEnd"/>
      <w:r w:rsidRPr="00273D08">
        <w:rPr>
          <w:rFonts w:eastAsia="Times New Roman"/>
          <w:lang w:val="de-CH"/>
        </w:rPr>
        <w:t xml:space="preserve"> Mail) mit Ihren Gästen und Ihren Broschüren.</w:t>
      </w:r>
    </w:p>
    <w:p w14:paraId="7E5DC917" w14:textId="77777777" w:rsidR="001D0128" w:rsidRPr="00273D08" w:rsidRDefault="001D0128" w:rsidP="00B63560">
      <w:pPr>
        <w:shd w:val="clear" w:color="auto" w:fill="D9D9D9" w:themeFill="background1" w:themeFillShade="D9"/>
        <w:rPr>
          <w:b/>
          <w:bCs/>
          <w:sz w:val="30"/>
          <w:szCs w:val="30"/>
          <w:lang w:val="fr-CH"/>
        </w:rPr>
      </w:pPr>
      <w:r w:rsidRPr="00273D08">
        <w:rPr>
          <w:b/>
          <w:bCs/>
          <w:sz w:val="30"/>
          <w:szCs w:val="30"/>
          <w:lang w:val="fr-CH"/>
        </w:rPr>
        <w:t xml:space="preserve">FR : Infos pour l'hôtelier et les destinations </w:t>
      </w:r>
    </w:p>
    <w:p w14:paraId="6EF861FA" w14:textId="77777777" w:rsidR="001D0128" w:rsidRPr="00273D08" w:rsidRDefault="001D0128" w:rsidP="00B63560">
      <w:pPr>
        <w:shd w:val="clear" w:color="auto" w:fill="D9D9D9" w:themeFill="background1" w:themeFillShade="D9"/>
        <w:rPr>
          <w:lang w:val="fr-CH"/>
        </w:rPr>
      </w:pPr>
      <w:r w:rsidRPr="00273D08">
        <w:rPr>
          <w:lang w:val="fr-CH"/>
        </w:rPr>
        <w:t>Nous vous proposons d’intégrer dans vos canaux de communication des éléments personnalisables, tels que des textes, des images et des URL marketing. Utilisez-les par exemple sur votre site Internet, dans votre correspondance avec votre clientèle et dans vos brochures.</w:t>
      </w:r>
    </w:p>
    <w:p w14:paraId="49D39FF1" w14:textId="7E81B6FE" w:rsidR="001D0128" w:rsidRPr="00273D08" w:rsidRDefault="001D0128" w:rsidP="00B63560">
      <w:pPr>
        <w:shd w:val="clear" w:color="auto" w:fill="D9D9D9" w:themeFill="background1" w:themeFillShade="D9"/>
        <w:rPr>
          <w:b/>
          <w:bCs/>
          <w:sz w:val="30"/>
          <w:szCs w:val="30"/>
        </w:rPr>
      </w:pPr>
      <w:r w:rsidRPr="00273D08">
        <w:rPr>
          <w:b/>
          <w:bCs/>
          <w:sz w:val="30"/>
          <w:szCs w:val="30"/>
        </w:rPr>
        <w:t>EN: Information for hotels an</w:t>
      </w:r>
      <w:r w:rsidR="00206456" w:rsidRPr="00273D08">
        <w:rPr>
          <w:b/>
          <w:bCs/>
          <w:sz w:val="30"/>
          <w:szCs w:val="30"/>
        </w:rPr>
        <w:t>d</w:t>
      </w:r>
      <w:r w:rsidRPr="00273D08">
        <w:rPr>
          <w:b/>
          <w:bCs/>
          <w:sz w:val="30"/>
          <w:szCs w:val="30"/>
        </w:rPr>
        <w:t xml:space="preserve"> destinations</w:t>
      </w:r>
    </w:p>
    <w:p w14:paraId="56ABBE96" w14:textId="0F0BD74A" w:rsidR="001D0128" w:rsidRPr="00273D08" w:rsidRDefault="001D0128" w:rsidP="00B63560">
      <w:pPr>
        <w:shd w:val="clear" w:color="auto" w:fill="D9D9D9" w:themeFill="background1" w:themeFillShade="D9"/>
      </w:pPr>
      <w:r w:rsidRPr="00273D08">
        <w:rPr>
          <w:rFonts w:eastAsiaTheme="minorHAnsi" w:cstheme="minorBidi"/>
          <w:lang w:val="en-GB"/>
        </w:rPr>
        <w:t>SBB provides customisable material such as text, images and marketing URLs, which can be integrated into your communications channels. For example, you can use them on your website, in correspondence with your guests (</w:t>
      </w:r>
      <w:r w:rsidR="00206456" w:rsidRPr="00273D08">
        <w:rPr>
          <w:rFonts w:eastAsiaTheme="minorHAnsi" w:cstheme="minorBidi"/>
          <w:lang w:val="en-GB"/>
        </w:rPr>
        <w:t>e.g.,</w:t>
      </w:r>
      <w:r w:rsidRPr="00273D08">
        <w:rPr>
          <w:rFonts w:eastAsiaTheme="minorHAnsi" w:cstheme="minorBidi"/>
          <w:lang w:val="en-GB"/>
        </w:rPr>
        <w:t xml:space="preserve"> pre-stay e-mail) and in your brochures.</w:t>
      </w:r>
    </w:p>
    <w:p w14:paraId="15BB58C3" w14:textId="77777777" w:rsidR="001D0128" w:rsidRPr="00273D08" w:rsidRDefault="001D0128" w:rsidP="00B63560">
      <w:pPr>
        <w:shd w:val="clear" w:color="auto" w:fill="D9D9D9" w:themeFill="background1" w:themeFillShade="D9"/>
        <w:rPr>
          <w:b/>
          <w:bCs/>
          <w:sz w:val="30"/>
          <w:szCs w:val="30"/>
          <w:lang w:val="it-CH"/>
        </w:rPr>
      </w:pPr>
      <w:r w:rsidRPr="00273D08">
        <w:rPr>
          <w:b/>
          <w:bCs/>
          <w:sz w:val="30"/>
          <w:szCs w:val="30"/>
          <w:lang w:val="it-CH"/>
        </w:rPr>
        <w:t>IT: Informazioni per albergatori e relative alle destinazioni:</w:t>
      </w:r>
    </w:p>
    <w:p w14:paraId="4F48E344" w14:textId="77777777" w:rsidR="001D0128" w:rsidRPr="00273D08" w:rsidRDefault="001D0128" w:rsidP="00B63560">
      <w:pPr>
        <w:shd w:val="clear" w:color="auto" w:fill="D9D9D9" w:themeFill="background1" w:themeFillShade="D9"/>
        <w:rPr>
          <w:lang w:val="it-CH"/>
        </w:rPr>
      </w:pPr>
      <w:r w:rsidRPr="00273D08">
        <w:rPr>
          <w:lang w:val="it-CH"/>
        </w:rPr>
        <w:t xml:space="preserve">Le FFS mettono a disposizione elementi personalizzabili come testi, immagini e URL di marketing da integrare nei tuoi canali di comunicazione. Puoi utilizzarli ad esempio per il tuo sito web, la corrispondenza con gli ospiti (per e-mail di </w:t>
      </w:r>
      <w:proofErr w:type="spellStart"/>
      <w:r w:rsidRPr="00273D08">
        <w:rPr>
          <w:lang w:val="it-CH"/>
        </w:rPr>
        <w:t>pre</w:t>
      </w:r>
      <w:proofErr w:type="spellEnd"/>
      <w:r w:rsidRPr="00273D08">
        <w:rPr>
          <w:lang w:val="it-CH"/>
        </w:rPr>
        <w:t>-stay) e le tue brochure.</w:t>
      </w:r>
    </w:p>
    <w:p w14:paraId="037D726F" w14:textId="77777777" w:rsidR="00273D08" w:rsidRPr="00F03AAC" w:rsidRDefault="00273D08">
      <w:pPr>
        <w:rPr>
          <w:b/>
          <w:bCs/>
          <w:sz w:val="30"/>
          <w:szCs w:val="30"/>
          <w:lang w:val="it-CH"/>
        </w:rPr>
      </w:pPr>
    </w:p>
    <w:p w14:paraId="66EA7CB0" w14:textId="6FCC1639" w:rsidR="00B857E0" w:rsidRPr="00273D08" w:rsidRDefault="005E6F6B">
      <w:pPr>
        <w:rPr>
          <w:b/>
          <w:bCs/>
          <w:sz w:val="30"/>
          <w:szCs w:val="30"/>
          <w:lang w:val="en-GB"/>
        </w:rPr>
      </w:pPr>
      <w:r w:rsidRPr="00273D08">
        <w:rPr>
          <w:b/>
          <w:bCs/>
          <w:sz w:val="30"/>
          <w:szCs w:val="30"/>
          <w:lang w:val="en-GB"/>
        </w:rPr>
        <w:t xml:space="preserve">DE: </w:t>
      </w:r>
      <w:r w:rsidR="00541B7F" w:rsidRPr="00273D08">
        <w:rPr>
          <w:b/>
          <w:bCs/>
          <w:sz w:val="30"/>
          <w:szCs w:val="30"/>
          <w:lang w:val="en-GB"/>
        </w:rPr>
        <w:t>Swiss</w:t>
      </w:r>
      <w:r w:rsidR="000370C8" w:rsidRPr="00273D08">
        <w:rPr>
          <w:b/>
          <w:bCs/>
          <w:sz w:val="30"/>
          <w:szCs w:val="30"/>
          <w:lang w:val="en-GB"/>
        </w:rPr>
        <w:t xml:space="preserve"> Travel Pass</w:t>
      </w:r>
    </w:p>
    <w:p w14:paraId="138F8C6C" w14:textId="314C919E" w:rsidR="00541B7F" w:rsidRPr="00273D08" w:rsidRDefault="00541B7F" w:rsidP="00541B7F">
      <w:pPr>
        <w:spacing w:after="0"/>
        <w:rPr>
          <w:b/>
          <w:bCs/>
          <w:lang w:val="en-GB"/>
        </w:rPr>
      </w:pPr>
    </w:p>
    <w:p w14:paraId="3FD1980D" w14:textId="4DAF0489" w:rsidR="00790D77" w:rsidRPr="00273D08" w:rsidRDefault="00541B7F" w:rsidP="00541B7F">
      <w:pPr>
        <w:spacing w:after="0"/>
        <w:rPr>
          <w:lang w:val="en-GB"/>
        </w:rPr>
      </w:pPr>
      <w:r w:rsidRPr="00273D08">
        <w:rPr>
          <w:lang w:val="en-GB"/>
        </w:rPr>
        <w:t>((Headline))</w:t>
      </w:r>
    </w:p>
    <w:p w14:paraId="4D27CB2B" w14:textId="4FBD5151" w:rsidR="00790D77" w:rsidRPr="00273D08" w:rsidRDefault="00790D77" w:rsidP="00541B7F">
      <w:pPr>
        <w:spacing w:after="0"/>
        <w:rPr>
          <w:b/>
          <w:bCs/>
          <w:lang w:val="de-CH"/>
        </w:rPr>
      </w:pPr>
      <w:r w:rsidRPr="00273D08">
        <w:rPr>
          <w:b/>
          <w:bCs/>
          <w:lang w:val="de-CH"/>
        </w:rPr>
        <w:t>Ein Land, ein</w:t>
      </w:r>
      <w:r w:rsidR="00F03AAC">
        <w:rPr>
          <w:b/>
          <w:bCs/>
          <w:lang w:val="de-CH"/>
        </w:rPr>
        <w:t xml:space="preserve"> </w:t>
      </w:r>
      <w:r w:rsidR="00D03248">
        <w:rPr>
          <w:b/>
          <w:bCs/>
          <w:lang w:val="de-CH"/>
        </w:rPr>
        <w:t>Ticket</w:t>
      </w:r>
      <w:r w:rsidRPr="00273D08">
        <w:rPr>
          <w:b/>
          <w:bCs/>
          <w:lang w:val="de-CH"/>
        </w:rPr>
        <w:t xml:space="preserve">. </w:t>
      </w:r>
    </w:p>
    <w:p w14:paraId="0AAA116F" w14:textId="4BD5951D" w:rsidR="00790D77" w:rsidRPr="00273D08" w:rsidRDefault="00790D77" w:rsidP="00541B7F">
      <w:pPr>
        <w:spacing w:after="0"/>
        <w:rPr>
          <w:lang w:val="de-CH"/>
        </w:rPr>
      </w:pPr>
    </w:p>
    <w:p w14:paraId="396B7683" w14:textId="76D37EC8" w:rsidR="00790D77" w:rsidRPr="00273D08" w:rsidRDefault="00541B7F" w:rsidP="00541B7F">
      <w:pPr>
        <w:spacing w:after="0"/>
        <w:rPr>
          <w:lang w:val="de-CH"/>
        </w:rPr>
      </w:pPr>
      <w:r w:rsidRPr="00273D08">
        <w:rPr>
          <w:lang w:val="de-CH"/>
        </w:rPr>
        <w:t>((Copy))</w:t>
      </w:r>
    </w:p>
    <w:p w14:paraId="5281A1AA" w14:textId="4FA3CECF" w:rsidR="00541B7F" w:rsidRPr="00273D08" w:rsidRDefault="00790D77" w:rsidP="00541B7F">
      <w:pPr>
        <w:spacing w:after="0"/>
        <w:rPr>
          <w:lang w:val="de-CH"/>
        </w:rPr>
      </w:pPr>
      <w:r w:rsidRPr="00273D08">
        <w:rPr>
          <w:lang w:val="de-CH"/>
        </w:rPr>
        <w:t xml:space="preserve">Mit dem Swiss Travel Pass reisen Sie unbeschränkt </w:t>
      </w:r>
      <w:r w:rsidR="00AB49F9" w:rsidRPr="00273D08">
        <w:rPr>
          <w:lang w:val="de-CH"/>
        </w:rPr>
        <w:t xml:space="preserve">im gesamten </w:t>
      </w:r>
      <w:r w:rsidRPr="00273D08">
        <w:rPr>
          <w:lang w:val="de-CH"/>
        </w:rPr>
        <w:t>Bahn-, Bus- und Schiffsnetz der Schweiz</w:t>
      </w:r>
      <w:r w:rsidR="00541B7F" w:rsidRPr="00273D08">
        <w:rPr>
          <w:lang w:val="de-CH"/>
        </w:rPr>
        <w:t xml:space="preserve">, inklusive </w:t>
      </w:r>
      <w:r w:rsidR="006C1E1F" w:rsidRPr="00273D08">
        <w:rPr>
          <w:lang w:val="de-CH"/>
        </w:rPr>
        <w:t>der Premium-</w:t>
      </w:r>
      <w:r w:rsidR="00541B7F" w:rsidRPr="00273D08">
        <w:rPr>
          <w:lang w:val="de-CH"/>
        </w:rPr>
        <w:t xml:space="preserve">Panoramazüge und öffentlichen Verkehrsmittel in über 90 Städten. </w:t>
      </w:r>
      <w:r w:rsidR="00224F44" w:rsidRPr="00273D08">
        <w:rPr>
          <w:lang w:val="de-CH"/>
        </w:rPr>
        <w:t xml:space="preserve">Zusätzlich profitieren Sie von kostenlosem </w:t>
      </w:r>
      <w:r w:rsidR="00541B7F" w:rsidRPr="00273D08">
        <w:rPr>
          <w:lang w:val="de-CH"/>
        </w:rPr>
        <w:t>Eintritt in mehr als 500 Museen</w:t>
      </w:r>
      <w:r w:rsidR="005312B8" w:rsidRPr="00273D08">
        <w:rPr>
          <w:lang w:val="de-CH"/>
        </w:rPr>
        <w:t xml:space="preserve">, </w:t>
      </w:r>
      <w:r w:rsidR="00D03248">
        <w:rPr>
          <w:lang w:val="de-CH"/>
        </w:rPr>
        <w:t xml:space="preserve">bis zu </w:t>
      </w:r>
      <w:r w:rsidR="00541B7F" w:rsidRPr="00273D08">
        <w:rPr>
          <w:lang w:val="de-CH"/>
        </w:rPr>
        <w:t xml:space="preserve">50% Ermässigung </w:t>
      </w:r>
      <w:proofErr w:type="gramStart"/>
      <w:r w:rsidR="00541B7F" w:rsidRPr="00273D08">
        <w:rPr>
          <w:lang w:val="de-CH"/>
        </w:rPr>
        <w:t xml:space="preserve">auf </w:t>
      </w:r>
      <w:r w:rsidR="00C479C7">
        <w:rPr>
          <w:lang w:val="de-CH"/>
        </w:rPr>
        <w:t xml:space="preserve"> Bergausflüge</w:t>
      </w:r>
      <w:proofErr w:type="gramEnd"/>
      <w:r w:rsidR="00C479C7">
        <w:rPr>
          <w:lang w:val="de-CH"/>
        </w:rPr>
        <w:t xml:space="preserve"> </w:t>
      </w:r>
      <w:r w:rsidR="007765AF" w:rsidRPr="00273D08">
        <w:rPr>
          <w:lang w:val="de-CH"/>
        </w:rPr>
        <w:t>sowie auf</w:t>
      </w:r>
      <w:r w:rsidR="00C914D6" w:rsidRPr="00273D08">
        <w:rPr>
          <w:lang w:val="de-CH"/>
        </w:rPr>
        <w:t xml:space="preserve"> SBB </w:t>
      </w:r>
      <w:r w:rsidR="007765AF" w:rsidRPr="00273D08">
        <w:rPr>
          <w:lang w:val="de-CH"/>
        </w:rPr>
        <w:t>RailAway</w:t>
      </w:r>
      <w:r w:rsidR="00D21068" w:rsidRPr="00273D08">
        <w:rPr>
          <w:lang w:val="de-CH"/>
        </w:rPr>
        <w:t>-</w:t>
      </w:r>
      <w:r w:rsidR="00CC1573">
        <w:rPr>
          <w:lang w:val="de-CH"/>
        </w:rPr>
        <w:t>Freizeitangebote</w:t>
      </w:r>
      <w:r w:rsidR="00541B7F" w:rsidRPr="00273D08">
        <w:rPr>
          <w:lang w:val="de-CH"/>
        </w:rPr>
        <w:t>.</w:t>
      </w:r>
      <w:r w:rsidR="00114C9A" w:rsidRPr="00273D08">
        <w:rPr>
          <w:lang w:val="de-CH"/>
        </w:rPr>
        <w:t xml:space="preserve"> Doch das ist nicht die einzige Art clever zu reisen: </w:t>
      </w:r>
      <w:r w:rsidR="002146C4" w:rsidRPr="00273D08">
        <w:rPr>
          <w:lang w:val="de-CH"/>
        </w:rPr>
        <w:t xml:space="preserve">Alternative Angebote sind </w:t>
      </w:r>
      <w:r w:rsidR="00100041" w:rsidRPr="00273D08">
        <w:rPr>
          <w:lang w:val="de-CH"/>
        </w:rPr>
        <w:t xml:space="preserve">zum Beispiel </w:t>
      </w:r>
      <w:r w:rsidR="00114C9A" w:rsidRPr="00273D08">
        <w:rPr>
          <w:lang w:val="de-CH"/>
        </w:rPr>
        <w:t xml:space="preserve">die </w:t>
      </w:r>
      <w:r w:rsidR="00D03248">
        <w:rPr>
          <w:lang w:val="de-CH"/>
        </w:rPr>
        <w:t xml:space="preserve">Swiss </w:t>
      </w:r>
      <w:r w:rsidR="00114C9A" w:rsidRPr="00273D08">
        <w:rPr>
          <w:lang w:val="de-CH"/>
        </w:rPr>
        <w:t xml:space="preserve">Half Fare Card, </w:t>
      </w:r>
      <w:proofErr w:type="spellStart"/>
      <w:r w:rsidR="00114C9A" w:rsidRPr="00273D08">
        <w:rPr>
          <w:lang w:val="de-CH"/>
        </w:rPr>
        <w:t>EasyRide</w:t>
      </w:r>
      <w:proofErr w:type="spellEnd"/>
      <w:r w:rsidR="00114C9A" w:rsidRPr="00273D08">
        <w:rPr>
          <w:lang w:val="de-CH"/>
        </w:rPr>
        <w:t xml:space="preserve"> und </w:t>
      </w:r>
      <w:proofErr w:type="spellStart"/>
      <w:r w:rsidR="00114C9A" w:rsidRPr="00273D08">
        <w:rPr>
          <w:lang w:val="de-CH"/>
        </w:rPr>
        <w:t>Sparbillette</w:t>
      </w:r>
      <w:proofErr w:type="spellEnd"/>
      <w:r w:rsidR="00114C9A" w:rsidRPr="00273D08">
        <w:rPr>
          <w:lang w:val="de-CH"/>
        </w:rPr>
        <w:t>.</w:t>
      </w:r>
    </w:p>
    <w:p w14:paraId="1098001E" w14:textId="32492E7B" w:rsidR="00541B7F" w:rsidRPr="00273D08" w:rsidRDefault="00541B7F" w:rsidP="00541B7F">
      <w:pPr>
        <w:spacing w:after="0"/>
        <w:rPr>
          <w:lang w:val="de-CH"/>
        </w:rPr>
      </w:pPr>
    </w:p>
    <w:p w14:paraId="3C88E546" w14:textId="28B46ADF" w:rsidR="00541B7F" w:rsidRPr="00273D08" w:rsidRDefault="00541B7F" w:rsidP="00541B7F">
      <w:pPr>
        <w:spacing w:after="0"/>
        <w:rPr>
          <w:lang w:val="de-CH"/>
        </w:rPr>
      </w:pPr>
      <w:r w:rsidRPr="00273D08">
        <w:rPr>
          <w:lang w:val="de-CH"/>
        </w:rPr>
        <w:t>((</w:t>
      </w:r>
      <w:r w:rsidR="004F5E48" w:rsidRPr="00273D08">
        <w:rPr>
          <w:lang w:val="de-CH"/>
        </w:rPr>
        <w:t>M</w:t>
      </w:r>
      <w:r w:rsidRPr="00273D08">
        <w:rPr>
          <w:lang w:val="de-CH"/>
        </w:rPr>
        <w:t>URL))</w:t>
      </w:r>
    </w:p>
    <w:p w14:paraId="2B5A9F18" w14:textId="6BE84DBE" w:rsidR="00114C9A" w:rsidRPr="00D03248" w:rsidRDefault="00F03AAC" w:rsidP="00541B7F">
      <w:pPr>
        <w:spacing w:after="0"/>
        <w:rPr>
          <w:lang w:val="de-CH"/>
        </w:rPr>
      </w:pPr>
      <w:hyperlink r:id="rId10" w:history="1">
        <w:r w:rsidRPr="00F03AAC">
          <w:rPr>
            <w:rStyle w:val="cf01"/>
            <w:color w:val="0000FF"/>
            <w:u w:val="single"/>
            <w:lang w:val="de-CH"/>
          </w:rPr>
          <w:t>https://www.myswitzerland.com/de-ch/planung/transport-aufenthalt/billette/swiss-travel-pass/</w:t>
        </w:r>
      </w:hyperlink>
    </w:p>
    <w:p w14:paraId="39CED97D" w14:textId="77777777" w:rsidR="00273D08" w:rsidRPr="00D03248" w:rsidRDefault="00273D08">
      <w:pPr>
        <w:rPr>
          <w:b/>
          <w:sz w:val="30"/>
          <w:lang w:val="de-CH"/>
        </w:rPr>
      </w:pPr>
      <w:r w:rsidRPr="00D03248">
        <w:rPr>
          <w:b/>
          <w:sz w:val="30"/>
          <w:lang w:val="de-CH"/>
        </w:rPr>
        <w:br w:type="page"/>
      </w:r>
    </w:p>
    <w:p w14:paraId="5BC0158E" w14:textId="7E9BCB30" w:rsidR="005E6F6B" w:rsidRPr="00F03AAC" w:rsidRDefault="005E6F6B" w:rsidP="005E6F6B">
      <w:pPr>
        <w:rPr>
          <w:b/>
          <w:bCs/>
          <w:sz w:val="30"/>
          <w:szCs w:val="30"/>
          <w:lang w:val="de-CH"/>
        </w:rPr>
      </w:pPr>
      <w:r w:rsidRPr="00F03AAC">
        <w:rPr>
          <w:b/>
          <w:sz w:val="30"/>
          <w:lang w:val="de-CH"/>
        </w:rPr>
        <w:lastRenderedPageBreak/>
        <w:t>FR: Swiss Travel Pass</w:t>
      </w:r>
    </w:p>
    <w:p w14:paraId="7307DAA0" w14:textId="77777777" w:rsidR="005E6F6B" w:rsidRPr="00F03AAC" w:rsidRDefault="005E6F6B" w:rsidP="005E6F6B">
      <w:pPr>
        <w:spacing w:after="0"/>
        <w:rPr>
          <w:b/>
          <w:bCs/>
          <w:lang w:val="de-CH"/>
        </w:rPr>
      </w:pPr>
    </w:p>
    <w:p w14:paraId="34A14837" w14:textId="77777777" w:rsidR="005E6F6B" w:rsidRPr="00273D08" w:rsidRDefault="005E6F6B" w:rsidP="005E6F6B">
      <w:pPr>
        <w:spacing w:after="0"/>
        <w:rPr>
          <w:b/>
          <w:bCs/>
          <w:lang w:val="fr-CH"/>
        </w:rPr>
      </w:pPr>
      <w:r w:rsidRPr="00273D08">
        <w:rPr>
          <w:b/>
          <w:bCs/>
          <w:lang w:val="fr-CH"/>
        </w:rPr>
        <w:t>((Headline))</w:t>
      </w:r>
    </w:p>
    <w:p w14:paraId="2A5C4118" w14:textId="77777777" w:rsidR="005E6F6B" w:rsidRPr="00273D08" w:rsidRDefault="005E6F6B" w:rsidP="005E6F6B">
      <w:pPr>
        <w:spacing w:after="0"/>
        <w:rPr>
          <w:b/>
          <w:bCs/>
          <w:lang w:val="fr-CH"/>
        </w:rPr>
      </w:pPr>
      <w:r w:rsidRPr="00273D08">
        <w:rPr>
          <w:b/>
          <w:bCs/>
          <w:lang w:val="fr-CH"/>
        </w:rPr>
        <w:t xml:space="preserve">Un pays, un billet. </w:t>
      </w:r>
    </w:p>
    <w:p w14:paraId="303A0AC3" w14:textId="77777777" w:rsidR="005E6F6B" w:rsidRPr="00273D08" w:rsidRDefault="005E6F6B" w:rsidP="005E6F6B">
      <w:pPr>
        <w:spacing w:after="0"/>
        <w:rPr>
          <w:lang w:val="fr-CH"/>
        </w:rPr>
      </w:pPr>
    </w:p>
    <w:p w14:paraId="0BBE20EC" w14:textId="77777777" w:rsidR="005E6F6B" w:rsidRPr="00273D08" w:rsidRDefault="005E6F6B" w:rsidP="005E6F6B">
      <w:pPr>
        <w:spacing w:after="0"/>
        <w:rPr>
          <w:lang w:val="fr-CH"/>
        </w:rPr>
      </w:pPr>
      <w:r w:rsidRPr="00273D08">
        <w:rPr>
          <w:lang w:val="fr-CH"/>
        </w:rPr>
        <w:t>((Copy))</w:t>
      </w:r>
    </w:p>
    <w:p w14:paraId="3ED87BA6" w14:textId="02660176" w:rsidR="00C504A2" w:rsidRPr="00273D08" w:rsidRDefault="00C504A2" w:rsidP="00C504A2">
      <w:pPr>
        <w:spacing w:after="0"/>
        <w:rPr>
          <w:lang w:val="fr-CH"/>
        </w:rPr>
      </w:pPr>
      <w:r w:rsidRPr="00273D08">
        <w:rPr>
          <w:lang w:val="fr-CH"/>
        </w:rPr>
        <w:t>Avec le Swiss</w:t>
      </w:r>
      <w:r w:rsidR="00D21068" w:rsidRPr="00273D08">
        <w:rPr>
          <w:lang w:val="fr-CH"/>
        </w:rPr>
        <w:t xml:space="preserve"> </w:t>
      </w:r>
      <w:r w:rsidRPr="00273D08">
        <w:rPr>
          <w:lang w:val="fr-CH"/>
        </w:rPr>
        <w:t>Travel</w:t>
      </w:r>
      <w:r w:rsidR="00D21068" w:rsidRPr="00273D08">
        <w:rPr>
          <w:lang w:val="fr-CH"/>
        </w:rPr>
        <w:t xml:space="preserve"> </w:t>
      </w:r>
      <w:r w:rsidRPr="00273D08">
        <w:rPr>
          <w:lang w:val="fr-CH"/>
        </w:rPr>
        <w:t>Pass, voyagez librement dans tout le réseau suisse de chemins de fer, bus et bateaux, y</w:t>
      </w:r>
      <w:r w:rsidR="00052EAE" w:rsidRPr="00273D08">
        <w:rPr>
          <w:lang w:val="fr-CH"/>
        </w:rPr>
        <w:t xml:space="preserve"> </w:t>
      </w:r>
      <w:r w:rsidRPr="00273D08">
        <w:rPr>
          <w:lang w:val="fr-CH"/>
        </w:rPr>
        <w:t>compris dans les trains panoramiques haut de gamme et les transports publics de plus de 90</w:t>
      </w:r>
      <w:r w:rsidR="00052EAE" w:rsidRPr="00273D08">
        <w:rPr>
          <w:lang w:val="fr-CH"/>
        </w:rPr>
        <w:t xml:space="preserve"> </w:t>
      </w:r>
      <w:r w:rsidRPr="00273D08">
        <w:rPr>
          <w:lang w:val="fr-CH"/>
        </w:rPr>
        <w:t>villes. Vous bénéficiez également de l’entrée gratuite dans plus de 500</w:t>
      </w:r>
      <w:r w:rsidR="00052EAE" w:rsidRPr="00273D08">
        <w:rPr>
          <w:lang w:val="fr-CH"/>
        </w:rPr>
        <w:t xml:space="preserve"> </w:t>
      </w:r>
      <w:r w:rsidRPr="00273D08">
        <w:rPr>
          <w:lang w:val="fr-CH"/>
        </w:rPr>
        <w:t>musées</w:t>
      </w:r>
      <w:r w:rsidR="00052EAE" w:rsidRPr="00273D08">
        <w:rPr>
          <w:lang w:val="fr-CH"/>
        </w:rPr>
        <w:t>,</w:t>
      </w:r>
      <w:r w:rsidRPr="00273D08">
        <w:rPr>
          <w:lang w:val="fr-CH"/>
        </w:rPr>
        <w:t xml:space="preserve"> d’une réduction </w:t>
      </w:r>
      <w:proofErr w:type="spellStart"/>
      <w:r w:rsidR="004763EC">
        <w:rPr>
          <w:lang w:val="fr-CH"/>
        </w:rPr>
        <w:t>jusq’à</w:t>
      </w:r>
      <w:proofErr w:type="spellEnd"/>
      <w:r w:rsidR="004763EC">
        <w:rPr>
          <w:lang w:val="fr-CH"/>
        </w:rPr>
        <w:t xml:space="preserve"> </w:t>
      </w:r>
      <w:r w:rsidRPr="00273D08">
        <w:rPr>
          <w:lang w:val="fr-CH"/>
        </w:rPr>
        <w:t xml:space="preserve">50% </w:t>
      </w:r>
      <w:proofErr w:type="gramStart"/>
      <w:r w:rsidRPr="00273D08">
        <w:rPr>
          <w:lang w:val="fr-CH"/>
        </w:rPr>
        <w:t xml:space="preserve">sur </w:t>
      </w:r>
      <w:r w:rsidR="00C479C7">
        <w:rPr>
          <w:lang w:val="fr-CH"/>
        </w:rPr>
        <w:t xml:space="preserve"> les</w:t>
      </w:r>
      <w:proofErr w:type="gramEnd"/>
      <w:r w:rsidR="00C479C7">
        <w:rPr>
          <w:lang w:val="fr-CH"/>
        </w:rPr>
        <w:t xml:space="preserve"> sorties à la montagne </w:t>
      </w:r>
      <w:r w:rsidR="00B332A6" w:rsidRPr="00273D08">
        <w:rPr>
          <w:lang w:val="fr-CH"/>
        </w:rPr>
        <w:t xml:space="preserve">et sur </w:t>
      </w:r>
      <w:r w:rsidR="00900E6C" w:rsidRPr="00273D08">
        <w:rPr>
          <w:lang w:val="fr-CH"/>
        </w:rPr>
        <w:t xml:space="preserve">les offres </w:t>
      </w:r>
      <w:r w:rsidR="004763EC">
        <w:rPr>
          <w:lang w:val="fr-CH"/>
        </w:rPr>
        <w:t xml:space="preserve">de loisirs </w:t>
      </w:r>
      <w:r w:rsidR="00900E6C" w:rsidRPr="00273D08">
        <w:rPr>
          <w:lang w:val="fr-CH"/>
        </w:rPr>
        <w:t>SBB RailAway</w:t>
      </w:r>
      <w:r w:rsidRPr="00273D08">
        <w:rPr>
          <w:lang w:val="fr-CH"/>
        </w:rPr>
        <w:t>. Pour voyager malin, d’autres offres sont également disponibles, comme la Swiss</w:t>
      </w:r>
      <w:r w:rsidR="00F71A85" w:rsidRPr="00273D08">
        <w:rPr>
          <w:lang w:val="fr-CH"/>
        </w:rPr>
        <w:t xml:space="preserve"> </w:t>
      </w:r>
      <w:r w:rsidRPr="00273D08">
        <w:rPr>
          <w:lang w:val="fr-CH"/>
        </w:rPr>
        <w:t>Half</w:t>
      </w:r>
      <w:r w:rsidR="00F71A85" w:rsidRPr="00273D08">
        <w:rPr>
          <w:lang w:val="fr-CH"/>
        </w:rPr>
        <w:t xml:space="preserve"> </w:t>
      </w:r>
      <w:r w:rsidRPr="00273D08">
        <w:rPr>
          <w:lang w:val="fr-CH"/>
        </w:rPr>
        <w:t>Fare</w:t>
      </w:r>
      <w:r w:rsidR="00F71A85" w:rsidRPr="00273D08">
        <w:rPr>
          <w:lang w:val="fr-CH"/>
        </w:rPr>
        <w:t xml:space="preserve"> </w:t>
      </w:r>
      <w:proofErr w:type="spellStart"/>
      <w:r w:rsidRPr="00273D08">
        <w:rPr>
          <w:lang w:val="fr-CH"/>
        </w:rPr>
        <w:t>Card</w:t>
      </w:r>
      <w:proofErr w:type="spellEnd"/>
      <w:r w:rsidRPr="00273D08">
        <w:rPr>
          <w:lang w:val="fr-CH"/>
        </w:rPr>
        <w:t xml:space="preserve">, </w:t>
      </w:r>
      <w:proofErr w:type="spellStart"/>
      <w:r w:rsidRPr="00273D08">
        <w:rPr>
          <w:lang w:val="fr-CH"/>
        </w:rPr>
        <w:t>EasyRide</w:t>
      </w:r>
      <w:proofErr w:type="spellEnd"/>
      <w:r w:rsidRPr="00273D08">
        <w:rPr>
          <w:lang w:val="fr-CH"/>
        </w:rPr>
        <w:t xml:space="preserve"> et les billets</w:t>
      </w:r>
      <w:r w:rsidR="00F71A85" w:rsidRPr="00273D08">
        <w:rPr>
          <w:lang w:val="fr-CH"/>
        </w:rPr>
        <w:t xml:space="preserve"> </w:t>
      </w:r>
      <w:r w:rsidRPr="00273D08">
        <w:rPr>
          <w:lang w:val="fr-CH"/>
        </w:rPr>
        <w:t>dégriffés.</w:t>
      </w:r>
    </w:p>
    <w:p w14:paraId="40D7B607" w14:textId="77777777" w:rsidR="003565FB" w:rsidRPr="00273D08" w:rsidRDefault="003565FB" w:rsidP="005E6F6B">
      <w:pPr>
        <w:spacing w:after="0"/>
        <w:rPr>
          <w:lang w:val="fr-CH"/>
        </w:rPr>
      </w:pPr>
    </w:p>
    <w:p w14:paraId="42AF0A2C" w14:textId="27BE0BCE" w:rsidR="005E6F6B" w:rsidRPr="00273D08" w:rsidRDefault="005E6F6B" w:rsidP="005E6F6B">
      <w:pPr>
        <w:spacing w:after="0"/>
        <w:rPr>
          <w:lang w:val="fr-CH"/>
        </w:rPr>
      </w:pPr>
      <w:r w:rsidRPr="00273D08">
        <w:rPr>
          <w:lang w:val="fr-CH"/>
        </w:rPr>
        <w:t>((MURL))</w:t>
      </w:r>
    </w:p>
    <w:p w14:paraId="6955BF9B" w14:textId="7DB1E718" w:rsidR="005E6F6B" w:rsidRDefault="00F03AAC" w:rsidP="005E6F6B">
      <w:pPr>
        <w:spacing w:after="0"/>
      </w:pPr>
      <w:hyperlink r:id="rId11" w:history="1">
        <w:r w:rsidRPr="00F03AAC">
          <w:rPr>
            <w:rStyle w:val="cf01"/>
            <w:color w:val="0000FF"/>
            <w:u w:val="single"/>
            <w:lang w:val="fr-CH"/>
          </w:rPr>
          <w:t>https://www.myswitzerland.com/fr-ch/planification/transports-sejour/billets/swiss-travel-pass/</w:t>
        </w:r>
      </w:hyperlink>
    </w:p>
    <w:p w14:paraId="34ED24B5" w14:textId="77777777" w:rsidR="00F03AAC" w:rsidRPr="00273D08" w:rsidRDefault="00F03AAC" w:rsidP="005E6F6B">
      <w:pPr>
        <w:spacing w:after="0"/>
        <w:rPr>
          <w:lang w:val="fr-CH"/>
        </w:rPr>
      </w:pPr>
    </w:p>
    <w:p w14:paraId="10AA436F" w14:textId="77777777" w:rsidR="006A2353" w:rsidRPr="00F03AAC" w:rsidRDefault="006A2353" w:rsidP="006A2353">
      <w:pPr>
        <w:rPr>
          <w:b/>
          <w:bCs/>
          <w:sz w:val="30"/>
          <w:szCs w:val="30"/>
          <w:lang w:val="fr-CH"/>
        </w:rPr>
      </w:pPr>
      <w:proofErr w:type="gramStart"/>
      <w:r w:rsidRPr="00F03AAC">
        <w:rPr>
          <w:b/>
          <w:sz w:val="30"/>
          <w:lang w:val="fr-CH"/>
        </w:rPr>
        <w:t>EN:</w:t>
      </w:r>
      <w:proofErr w:type="gramEnd"/>
      <w:r w:rsidRPr="00F03AAC">
        <w:rPr>
          <w:b/>
          <w:sz w:val="30"/>
          <w:lang w:val="fr-CH"/>
        </w:rPr>
        <w:t xml:space="preserve"> Swiss Travel </w:t>
      </w:r>
      <w:proofErr w:type="spellStart"/>
      <w:r w:rsidRPr="00F03AAC">
        <w:rPr>
          <w:b/>
          <w:sz w:val="30"/>
          <w:lang w:val="fr-CH"/>
        </w:rPr>
        <w:t>Pass</w:t>
      </w:r>
      <w:proofErr w:type="spellEnd"/>
    </w:p>
    <w:p w14:paraId="6EE9B4AA" w14:textId="77777777" w:rsidR="006A2353" w:rsidRPr="00F03AAC" w:rsidRDefault="006A2353" w:rsidP="006A2353">
      <w:pPr>
        <w:spacing w:after="0"/>
        <w:rPr>
          <w:b/>
          <w:bCs/>
          <w:lang w:val="fr-CH"/>
        </w:rPr>
      </w:pPr>
    </w:p>
    <w:p w14:paraId="16C4D891" w14:textId="77777777" w:rsidR="006A2353" w:rsidRPr="00273D08" w:rsidRDefault="006A2353" w:rsidP="006A2353">
      <w:pPr>
        <w:spacing w:after="0"/>
      </w:pPr>
      <w:r w:rsidRPr="00273D08">
        <w:rPr>
          <w:lang w:val="en-GB"/>
        </w:rPr>
        <w:t>((Headline))</w:t>
      </w:r>
    </w:p>
    <w:p w14:paraId="18B5016E" w14:textId="77777777" w:rsidR="006A2353" w:rsidRPr="00273D08" w:rsidRDefault="006A2353" w:rsidP="006A2353">
      <w:pPr>
        <w:spacing w:after="0"/>
        <w:rPr>
          <w:b/>
          <w:bCs/>
        </w:rPr>
      </w:pPr>
      <w:r w:rsidRPr="00273D08">
        <w:rPr>
          <w:b/>
          <w:lang w:val="en-GB"/>
        </w:rPr>
        <w:t xml:space="preserve">One country, one ticket. </w:t>
      </w:r>
    </w:p>
    <w:p w14:paraId="730488C3" w14:textId="77777777" w:rsidR="006A2353" w:rsidRPr="00273D08" w:rsidRDefault="006A2353" w:rsidP="006A2353">
      <w:pPr>
        <w:spacing w:after="0"/>
      </w:pPr>
    </w:p>
    <w:p w14:paraId="0FFF9CB3" w14:textId="77777777" w:rsidR="006A2353" w:rsidRPr="00273D08" w:rsidRDefault="006A2353" w:rsidP="006A2353">
      <w:pPr>
        <w:spacing w:after="0"/>
      </w:pPr>
      <w:r w:rsidRPr="00273D08">
        <w:rPr>
          <w:lang w:val="en-GB"/>
        </w:rPr>
        <w:t>((Copy))</w:t>
      </w:r>
    </w:p>
    <w:p w14:paraId="5C2B3C3E" w14:textId="1C808542" w:rsidR="006A2353" w:rsidRPr="00273D08" w:rsidRDefault="006A2353" w:rsidP="006A2353">
      <w:pPr>
        <w:spacing w:after="0"/>
      </w:pPr>
      <w:r w:rsidRPr="00273D08">
        <w:rPr>
          <w:lang w:val="en-GB"/>
        </w:rPr>
        <w:t xml:space="preserve">The Swiss Travel Pass enables you to travel unrestricted across the entire train, bus and boat network in Switzerland, including on </w:t>
      </w:r>
      <w:proofErr w:type="gramStart"/>
      <w:r w:rsidRPr="00273D08">
        <w:rPr>
          <w:lang w:val="en-GB"/>
        </w:rPr>
        <w:t xml:space="preserve">premium </w:t>
      </w:r>
      <w:r w:rsidR="004763EC">
        <w:rPr>
          <w:lang w:val="en-GB"/>
        </w:rPr>
        <w:t xml:space="preserve"> panoramic</w:t>
      </w:r>
      <w:proofErr w:type="gramEnd"/>
      <w:r w:rsidR="004763EC">
        <w:rPr>
          <w:lang w:val="en-GB"/>
        </w:rPr>
        <w:t xml:space="preserve"> </w:t>
      </w:r>
      <w:r w:rsidRPr="00273D08">
        <w:rPr>
          <w:lang w:val="en-GB"/>
        </w:rPr>
        <w:t xml:space="preserve">trains and public transport in more than 90 cities. You also benefit from free admission to more than 500 </w:t>
      </w:r>
      <w:proofErr w:type="gramStart"/>
      <w:r w:rsidRPr="00273D08">
        <w:rPr>
          <w:lang w:val="en-GB"/>
        </w:rPr>
        <w:t>museums</w:t>
      </w:r>
      <w:r w:rsidR="00085D97" w:rsidRPr="00273D08">
        <w:rPr>
          <w:lang w:val="en-GB"/>
        </w:rPr>
        <w:t xml:space="preserve">, </w:t>
      </w:r>
      <w:r w:rsidR="004763EC">
        <w:rPr>
          <w:lang w:val="en-GB"/>
        </w:rPr>
        <w:t xml:space="preserve"> up</w:t>
      </w:r>
      <w:proofErr w:type="gramEnd"/>
      <w:r w:rsidR="004763EC">
        <w:rPr>
          <w:lang w:val="en-GB"/>
        </w:rPr>
        <w:t xml:space="preserve"> to </w:t>
      </w:r>
      <w:r w:rsidRPr="00273D08">
        <w:rPr>
          <w:lang w:val="en-GB"/>
        </w:rPr>
        <w:t xml:space="preserve">50% </w:t>
      </w:r>
      <w:r w:rsidR="004763EC">
        <w:rPr>
          <w:lang w:val="en-GB"/>
        </w:rPr>
        <w:t xml:space="preserve">discount </w:t>
      </w:r>
      <w:r w:rsidRPr="00273D08">
        <w:rPr>
          <w:lang w:val="en-GB"/>
        </w:rPr>
        <w:t xml:space="preserve">on most mountain </w:t>
      </w:r>
      <w:r w:rsidR="00C479C7">
        <w:rPr>
          <w:lang w:val="en-GB"/>
        </w:rPr>
        <w:t>excursions</w:t>
      </w:r>
      <w:r w:rsidR="00C479C7" w:rsidRPr="00273D08">
        <w:rPr>
          <w:lang w:val="en-GB"/>
        </w:rPr>
        <w:t xml:space="preserve"> </w:t>
      </w:r>
      <w:r w:rsidR="00085D97" w:rsidRPr="00273D08">
        <w:rPr>
          <w:lang w:val="en-GB"/>
        </w:rPr>
        <w:t xml:space="preserve">and on SBB RailAway </w:t>
      </w:r>
      <w:r w:rsidR="004763EC">
        <w:rPr>
          <w:lang w:val="en-GB"/>
        </w:rPr>
        <w:t xml:space="preserve">leisure travel </w:t>
      </w:r>
      <w:r w:rsidR="00085D97" w:rsidRPr="00273D08">
        <w:rPr>
          <w:lang w:val="en-GB"/>
        </w:rPr>
        <w:t>offers</w:t>
      </w:r>
      <w:r w:rsidRPr="00273D08">
        <w:rPr>
          <w:lang w:val="en-GB"/>
        </w:rPr>
        <w:t xml:space="preserve">. But that’s not the only way that you can travel smart –– other offers such as the </w:t>
      </w:r>
      <w:r w:rsidR="004763EC">
        <w:rPr>
          <w:lang w:val="en-GB"/>
        </w:rPr>
        <w:t xml:space="preserve">Swiss </w:t>
      </w:r>
      <w:r w:rsidRPr="00273D08">
        <w:rPr>
          <w:lang w:val="en-GB"/>
        </w:rPr>
        <w:t xml:space="preserve">Half Fare Card, </w:t>
      </w:r>
      <w:proofErr w:type="spellStart"/>
      <w:r w:rsidRPr="00273D08">
        <w:rPr>
          <w:lang w:val="en-GB"/>
        </w:rPr>
        <w:t>EasyRide</w:t>
      </w:r>
      <w:proofErr w:type="spellEnd"/>
      <w:r w:rsidRPr="00273D08">
        <w:rPr>
          <w:lang w:val="en-GB"/>
        </w:rPr>
        <w:t xml:space="preserve"> or supersaver tickets are also available.</w:t>
      </w:r>
    </w:p>
    <w:p w14:paraId="01B2FFBA" w14:textId="77777777" w:rsidR="006A2353" w:rsidRPr="00273D08" w:rsidRDefault="006A2353" w:rsidP="006A2353">
      <w:pPr>
        <w:spacing w:after="0"/>
      </w:pPr>
    </w:p>
    <w:p w14:paraId="4B0936F2" w14:textId="77777777" w:rsidR="006A2353" w:rsidRPr="00273D08" w:rsidRDefault="006A2353" w:rsidP="006A2353">
      <w:pPr>
        <w:spacing w:after="0"/>
      </w:pPr>
      <w:r w:rsidRPr="00273D08">
        <w:rPr>
          <w:lang w:val="en-GB"/>
        </w:rPr>
        <w:t>((MURL))</w:t>
      </w:r>
    </w:p>
    <w:p w14:paraId="1F0FFB5F" w14:textId="77777777" w:rsidR="00F03AAC" w:rsidRPr="00F03AAC" w:rsidRDefault="00F03AAC" w:rsidP="00F03AAC">
      <w:pPr>
        <w:pStyle w:val="pf0"/>
        <w:rPr>
          <w:rFonts w:ascii="Arial" w:hAnsi="Arial" w:cs="Arial"/>
          <w:sz w:val="20"/>
          <w:szCs w:val="20"/>
          <w:lang w:val="en-US"/>
        </w:rPr>
      </w:pPr>
      <w:hyperlink r:id="rId12" w:history="1">
        <w:r w:rsidRPr="00F03AAC">
          <w:rPr>
            <w:rStyle w:val="cf01"/>
            <w:color w:val="0000FF"/>
            <w:u w:val="single"/>
            <w:lang w:val="en-US"/>
          </w:rPr>
          <w:t>https://www.myswitzerland.com/en-ch/planning/transport-accommodation/tickets-public-transport/swiss-travel-pass/</w:t>
        </w:r>
      </w:hyperlink>
    </w:p>
    <w:p w14:paraId="3DA52BAE" w14:textId="4C93288B" w:rsidR="005E6F6B" w:rsidRPr="00273D08" w:rsidRDefault="005E6F6B" w:rsidP="005E6F6B">
      <w:pPr>
        <w:rPr>
          <w:u w:val="single"/>
        </w:rPr>
      </w:pPr>
    </w:p>
    <w:p w14:paraId="5D21FC4B" w14:textId="395EBC11" w:rsidR="00BB2625" w:rsidRPr="00273D08" w:rsidRDefault="00BB2625" w:rsidP="00BB2625">
      <w:pPr>
        <w:rPr>
          <w:b/>
          <w:bCs/>
          <w:sz w:val="30"/>
          <w:szCs w:val="30"/>
        </w:rPr>
      </w:pPr>
      <w:r w:rsidRPr="00273D08">
        <w:rPr>
          <w:b/>
          <w:sz w:val="30"/>
        </w:rPr>
        <w:t>IT: Swiss Travel Pass</w:t>
      </w:r>
    </w:p>
    <w:p w14:paraId="7BD8A0D5" w14:textId="77777777" w:rsidR="00BB2625" w:rsidRPr="00273D08" w:rsidRDefault="00BB2625" w:rsidP="00BB2625">
      <w:pPr>
        <w:spacing w:after="0"/>
        <w:rPr>
          <w:b/>
          <w:bCs/>
        </w:rPr>
      </w:pPr>
    </w:p>
    <w:p w14:paraId="1941C906" w14:textId="77777777" w:rsidR="005B41A4" w:rsidRPr="00273D08" w:rsidRDefault="005B41A4" w:rsidP="005B41A4">
      <w:pPr>
        <w:spacing w:after="0"/>
        <w:rPr>
          <w:lang w:val="it-CH"/>
        </w:rPr>
      </w:pPr>
      <w:r w:rsidRPr="00273D08">
        <w:rPr>
          <w:lang w:val="it-CH"/>
        </w:rPr>
        <w:t>((Headline))</w:t>
      </w:r>
    </w:p>
    <w:p w14:paraId="0BC9BAC2" w14:textId="0984E48F" w:rsidR="005B41A4" w:rsidRPr="00273D08" w:rsidRDefault="005B41A4" w:rsidP="005B41A4">
      <w:pPr>
        <w:spacing w:after="0"/>
        <w:rPr>
          <w:b/>
          <w:bCs/>
          <w:lang w:val="it-CH"/>
        </w:rPr>
      </w:pPr>
      <w:r w:rsidRPr="00273D08">
        <w:rPr>
          <w:b/>
          <w:lang w:val="it-CH"/>
        </w:rPr>
        <w:t xml:space="preserve">Un unico biglietto per tutto il </w:t>
      </w:r>
      <w:r w:rsidR="00CC1573">
        <w:rPr>
          <w:b/>
          <w:lang w:val="it-CH"/>
        </w:rPr>
        <w:t>p</w:t>
      </w:r>
      <w:r w:rsidRPr="00273D08">
        <w:rPr>
          <w:b/>
          <w:lang w:val="it-CH"/>
        </w:rPr>
        <w:t xml:space="preserve">aese. </w:t>
      </w:r>
    </w:p>
    <w:p w14:paraId="550E5434" w14:textId="77777777" w:rsidR="005B41A4" w:rsidRPr="00273D08" w:rsidRDefault="005B41A4" w:rsidP="005B41A4">
      <w:pPr>
        <w:spacing w:after="0"/>
        <w:rPr>
          <w:lang w:val="it-CH"/>
        </w:rPr>
      </w:pPr>
    </w:p>
    <w:p w14:paraId="21C143C8" w14:textId="77777777" w:rsidR="005B41A4" w:rsidRPr="00273D08" w:rsidRDefault="005B41A4" w:rsidP="005B41A4">
      <w:pPr>
        <w:spacing w:after="0"/>
        <w:rPr>
          <w:lang w:val="it-CH"/>
        </w:rPr>
      </w:pPr>
      <w:r w:rsidRPr="00273D08">
        <w:rPr>
          <w:lang w:val="it-CH"/>
        </w:rPr>
        <w:t>((Copy))</w:t>
      </w:r>
    </w:p>
    <w:p w14:paraId="0E5210EC" w14:textId="1D5F2C99" w:rsidR="005B41A4" w:rsidRPr="00273D08" w:rsidRDefault="005B41A4" w:rsidP="005B41A4">
      <w:pPr>
        <w:spacing w:after="0"/>
        <w:rPr>
          <w:lang w:val="it-CH"/>
        </w:rPr>
      </w:pPr>
      <w:r w:rsidRPr="00273D08">
        <w:rPr>
          <w:lang w:val="it-CH"/>
        </w:rPr>
        <w:t>Con lo Swiss Travel Pass viaggi senza limiti su tutti i treni, autobus e battelli della Svizzera, compresi i treni panoramici premium e i mezzi pubblici in oltre 90 città. E non solo: entri gratuitamente in più di 500 musei</w:t>
      </w:r>
      <w:r w:rsidR="00D06123" w:rsidRPr="00273D08">
        <w:rPr>
          <w:lang w:val="it-CH"/>
        </w:rPr>
        <w:t xml:space="preserve">, </w:t>
      </w:r>
      <w:r w:rsidRPr="00273D08">
        <w:rPr>
          <w:lang w:val="it-CH"/>
        </w:rPr>
        <w:t xml:space="preserve">benefici </w:t>
      </w:r>
      <w:r w:rsidR="00CC1573">
        <w:rPr>
          <w:lang w:val="it-CH"/>
        </w:rPr>
        <w:t xml:space="preserve">di sconti fino al </w:t>
      </w:r>
      <w:r w:rsidRPr="00273D08">
        <w:rPr>
          <w:lang w:val="it-CH"/>
        </w:rPr>
        <w:t xml:space="preserve">50% </w:t>
      </w:r>
      <w:r w:rsidR="00C479C7">
        <w:rPr>
          <w:lang w:val="it-CH"/>
        </w:rPr>
        <w:t>sulle escursioni in montagna</w:t>
      </w:r>
      <w:r w:rsidR="00D06123" w:rsidRPr="00273D08">
        <w:rPr>
          <w:lang w:val="it-CH"/>
        </w:rPr>
        <w:t xml:space="preserve"> e</w:t>
      </w:r>
      <w:r w:rsidR="0007032B" w:rsidRPr="00273D08">
        <w:rPr>
          <w:lang w:val="it-CH"/>
        </w:rPr>
        <w:t xml:space="preserve"> </w:t>
      </w:r>
      <w:r w:rsidR="00CC1573">
        <w:rPr>
          <w:lang w:val="it-CH"/>
        </w:rPr>
        <w:t xml:space="preserve">sulle </w:t>
      </w:r>
      <w:r w:rsidR="006D62EE" w:rsidRPr="00273D08">
        <w:rPr>
          <w:lang w:val="it-CH"/>
        </w:rPr>
        <w:t>offerte</w:t>
      </w:r>
      <w:r w:rsidR="00CC1573">
        <w:rPr>
          <w:lang w:val="it-CH"/>
        </w:rPr>
        <w:t xml:space="preserve"> per il </w:t>
      </w:r>
      <w:proofErr w:type="spellStart"/>
      <w:r w:rsidR="00CC1573">
        <w:rPr>
          <w:lang w:val="it-CH"/>
        </w:rPr>
        <w:t>tiempo</w:t>
      </w:r>
      <w:proofErr w:type="spellEnd"/>
      <w:r w:rsidR="00CC1573">
        <w:rPr>
          <w:lang w:val="it-CH"/>
        </w:rPr>
        <w:t xml:space="preserve"> libero SBB</w:t>
      </w:r>
      <w:r w:rsidR="006D62EE" w:rsidRPr="00273D08">
        <w:rPr>
          <w:lang w:val="it-CH"/>
        </w:rPr>
        <w:t xml:space="preserve"> RailAway</w:t>
      </w:r>
      <w:r w:rsidRPr="00273D08">
        <w:rPr>
          <w:lang w:val="it-CH"/>
        </w:rPr>
        <w:t xml:space="preserve">. Ma questa non è l’unica soluzione per viaggiare in maniera intelligente: esistono anche offerte alternative come la Swiss Half Fare Card, </w:t>
      </w:r>
      <w:proofErr w:type="spellStart"/>
      <w:r w:rsidRPr="00273D08">
        <w:rPr>
          <w:lang w:val="it-CH"/>
        </w:rPr>
        <w:t>EasyRide</w:t>
      </w:r>
      <w:proofErr w:type="spellEnd"/>
      <w:r w:rsidRPr="00273D08">
        <w:rPr>
          <w:lang w:val="it-CH"/>
        </w:rPr>
        <w:t xml:space="preserve"> e i biglietti risparmio.</w:t>
      </w:r>
    </w:p>
    <w:p w14:paraId="7D5FE939" w14:textId="77777777" w:rsidR="005B41A4" w:rsidRPr="00273D08" w:rsidRDefault="005B41A4" w:rsidP="005B41A4">
      <w:pPr>
        <w:spacing w:after="0"/>
        <w:rPr>
          <w:lang w:val="it-CH"/>
        </w:rPr>
      </w:pPr>
    </w:p>
    <w:p w14:paraId="63833873" w14:textId="77777777" w:rsidR="005B41A4" w:rsidRPr="00273D08" w:rsidRDefault="005B41A4" w:rsidP="005B41A4">
      <w:pPr>
        <w:spacing w:after="0"/>
        <w:rPr>
          <w:lang w:val="it-CH"/>
        </w:rPr>
      </w:pPr>
      <w:r w:rsidRPr="00273D08">
        <w:rPr>
          <w:lang w:val="it-CH"/>
        </w:rPr>
        <w:t>((MURL))</w:t>
      </w:r>
    </w:p>
    <w:p w14:paraId="0482F25D" w14:textId="404F09A6" w:rsidR="003D7F0B" w:rsidRPr="006A2353" w:rsidRDefault="00F03AAC">
      <w:pPr>
        <w:rPr>
          <w:u w:val="single"/>
          <w:lang w:val="it-CH"/>
        </w:rPr>
      </w:pPr>
      <w:hyperlink r:id="rId13" w:history="1">
        <w:r w:rsidRPr="00F03AAC">
          <w:rPr>
            <w:rStyle w:val="cf01"/>
            <w:color w:val="0000FF"/>
            <w:u w:val="single"/>
            <w:lang w:val="it-CH"/>
          </w:rPr>
          <w:t>https://www.myswitzerland.com/it-ch/pianificazione/trasporto-soggiorno/biglietti/swiss-travel-pass/</w:t>
        </w:r>
      </w:hyperlink>
    </w:p>
    <w:sectPr w:rsidR="003D7F0B" w:rsidRPr="006A2353">
      <w:headerReference w:type="default" r:id="rId14"/>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12BB" w14:textId="77777777" w:rsidR="00392819" w:rsidRDefault="00392819">
      <w:pPr>
        <w:spacing w:after="0" w:line="240" w:lineRule="auto"/>
      </w:pPr>
      <w:r>
        <w:separator/>
      </w:r>
    </w:p>
  </w:endnote>
  <w:endnote w:type="continuationSeparator" w:id="0">
    <w:p w14:paraId="7A5FB21E" w14:textId="77777777" w:rsidR="00392819" w:rsidRDefault="0039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6BE1" w14:textId="77777777" w:rsidR="00392819" w:rsidRDefault="00392819">
      <w:pPr>
        <w:spacing w:after="0" w:line="240" w:lineRule="auto"/>
      </w:pPr>
      <w:r>
        <w:separator/>
      </w:r>
    </w:p>
  </w:footnote>
  <w:footnote w:type="continuationSeparator" w:id="0">
    <w:p w14:paraId="0EA57FAE" w14:textId="77777777" w:rsidR="00392819" w:rsidRDefault="00392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AFCF" w14:textId="5A47A60F" w:rsidR="005E6F6B" w:rsidRDefault="005E6F6B">
    <w:pPr>
      <w:pStyle w:val="Kopfzeile"/>
    </w:pPr>
    <w:r>
      <w:rPr>
        <w:noProof/>
      </w:rPr>
      <w:drawing>
        <wp:anchor distT="0" distB="0" distL="114300" distR="114300" simplePos="0" relativeHeight="251657728" behindDoc="0" locked="0" layoutInCell="1" allowOverlap="1" wp14:anchorId="7C628F71" wp14:editId="6957C1BC">
          <wp:simplePos x="0" y="0"/>
          <wp:positionH relativeFrom="page">
            <wp:align>right</wp:align>
          </wp:positionH>
          <wp:positionV relativeFrom="paragraph">
            <wp:posOffset>-333375</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F45AC" w14:textId="02EF133D" w:rsidR="00B857E0" w:rsidRDefault="00B857E0">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0"/>
    <w:rsid w:val="000370C8"/>
    <w:rsid w:val="00052EAE"/>
    <w:rsid w:val="00054D43"/>
    <w:rsid w:val="0007032B"/>
    <w:rsid w:val="00085D97"/>
    <w:rsid w:val="00094206"/>
    <w:rsid w:val="000E31C3"/>
    <w:rsid w:val="00100041"/>
    <w:rsid w:val="00114C9A"/>
    <w:rsid w:val="00185EC7"/>
    <w:rsid w:val="001D0128"/>
    <w:rsid w:val="00206456"/>
    <w:rsid w:val="002146C4"/>
    <w:rsid w:val="00224F44"/>
    <w:rsid w:val="00273D08"/>
    <w:rsid w:val="002F2A55"/>
    <w:rsid w:val="00316AB5"/>
    <w:rsid w:val="003565FB"/>
    <w:rsid w:val="00392819"/>
    <w:rsid w:val="003D7F0B"/>
    <w:rsid w:val="003E32FC"/>
    <w:rsid w:val="0040068D"/>
    <w:rsid w:val="004622C9"/>
    <w:rsid w:val="004763EC"/>
    <w:rsid w:val="004C5F77"/>
    <w:rsid w:val="004E420C"/>
    <w:rsid w:val="004F5E48"/>
    <w:rsid w:val="00500870"/>
    <w:rsid w:val="005312B8"/>
    <w:rsid w:val="00541B7F"/>
    <w:rsid w:val="005B41A4"/>
    <w:rsid w:val="005E6F6B"/>
    <w:rsid w:val="006A2353"/>
    <w:rsid w:val="006C1E1F"/>
    <w:rsid w:val="006D62EE"/>
    <w:rsid w:val="00703DDB"/>
    <w:rsid w:val="00715100"/>
    <w:rsid w:val="007765AF"/>
    <w:rsid w:val="00790D77"/>
    <w:rsid w:val="007A2D72"/>
    <w:rsid w:val="008A6F4C"/>
    <w:rsid w:val="00900E6C"/>
    <w:rsid w:val="0090115B"/>
    <w:rsid w:val="009063E8"/>
    <w:rsid w:val="00934B9F"/>
    <w:rsid w:val="00951AEA"/>
    <w:rsid w:val="00A03936"/>
    <w:rsid w:val="00A32532"/>
    <w:rsid w:val="00AB49F9"/>
    <w:rsid w:val="00B332A6"/>
    <w:rsid w:val="00B3519F"/>
    <w:rsid w:val="00B63560"/>
    <w:rsid w:val="00B857E0"/>
    <w:rsid w:val="00BB2625"/>
    <w:rsid w:val="00C11823"/>
    <w:rsid w:val="00C37ACC"/>
    <w:rsid w:val="00C479C7"/>
    <w:rsid w:val="00C504A2"/>
    <w:rsid w:val="00C557C5"/>
    <w:rsid w:val="00C914D6"/>
    <w:rsid w:val="00CC1573"/>
    <w:rsid w:val="00CD5246"/>
    <w:rsid w:val="00D00E84"/>
    <w:rsid w:val="00D03248"/>
    <w:rsid w:val="00D06123"/>
    <w:rsid w:val="00D21068"/>
    <w:rsid w:val="00D54121"/>
    <w:rsid w:val="00D8174D"/>
    <w:rsid w:val="00D84B0D"/>
    <w:rsid w:val="00D8504A"/>
    <w:rsid w:val="00DB464C"/>
    <w:rsid w:val="00DE6F5E"/>
    <w:rsid w:val="00EE5D0F"/>
    <w:rsid w:val="00EE75A8"/>
    <w:rsid w:val="00F03AAC"/>
    <w:rsid w:val="00F57299"/>
    <w:rsid w:val="00F71A85"/>
    <w:rsid w:val="00F73463"/>
    <w:rsid w:val="00FA71CC"/>
    <w:rsid w:val="77AB4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88D92"/>
  <w15:docId w15:val="{B35AC5C1-0C2F-4CC8-8E73-56F55700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styleId="Hyperlink">
    <w:name w:val="Hyperlink"/>
    <w:basedOn w:val="Absatz-Standardschriftart"/>
    <w:uiPriority w:val="99"/>
    <w:unhideWhenUsed/>
    <w:rsid w:val="00FA71CC"/>
    <w:rPr>
      <w:color w:val="0000FF" w:themeColor="hyperlink"/>
      <w:u w:val="single"/>
    </w:rPr>
  </w:style>
  <w:style w:type="character" w:styleId="NichtaufgelsteErwhnung">
    <w:name w:val="Unresolved Mention"/>
    <w:basedOn w:val="Absatz-Standardschriftart"/>
    <w:uiPriority w:val="99"/>
    <w:semiHidden/>
    <w:unhideWhenUsed/>
    <w:rsid w:val="00FA71CC"/>
    <w:rPr>
      <w:color w:val="605E5C"/>
      <w:shd w:val="clear" w:color="auto" w:fill="E1DFDD"/>
    </w:rPr>
  </w:style>
  <w:style w:type="character" w:styleId="BesuchterLink">
    <w:name w:val="FollowedHyperlink"/>
    <w:basedOn w:val="Absatz-Standardschriftart"/>
    <w:uiPriority w:val="99"/>
    <w:semiHidden/>
    <w:unhideWhenUsed/>
    <w:rsid w:val="00FA71CC"/>
    <w:rPr>
      <w:color w:val="800080" w:themeColor="followedHyperlink"/>
      <w:u w:val="single"/>
    </w:rPr>
  </w:style>
  <w:style w:type="paragraph" w:styleId="Kopfzeile">
    <w:name w:val="header"/>
    <w:basedOn w:val="Standard"/>
    <w:link w:val="KopfzeileZchn"/>
    <w:uiPriority w:val="99"/>
    <w:unhideWhenUsed/>
    <w:rsid w:val="00541B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1B7F"/>
  </w:style>
  <w:style w:type="paragraph" w:styleId="Fuzeile">
    <w:name w:val="footer"/>
    <w:basedOn w:val="Standard"/>
    <w:link w:val="FuzeileZchn"/>
    <w:uiPriority w:val="99"/>
    <w:unhideWhenUsed/>
    <w:rsid w:val="00541B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1B7F"/>
  </w:style>
  <w:style w:type="paragraph" w:styleId="berarbeitung">
    <w:name w:val="Revision"/>
    <w:hidden/>
    <w:uiPriority w:val="99"/>
    <w:semiHidden/>
    <w:rsid w:val="00D03248"/>
    <w:pPr>
      <w:spacing w:after="0" w:line="240" w:lineRule="auto"/>
    </w:pPr>
  </w:style>
  <w:style w:type="character" w:styleId="Kommentarzeichen">
    <w:name w:val="annotation reference"/>
    <w:basedOn w:val="Absatz-Standardschriftart"/>
    <w:uiPriority w:val="99"/>
    <w:semiHidden/>
    <w:unhideWhenUsed/>
    <w:rsid w:val="00D03248"/>
    <w:rPr>
      <w:sz w:val="16"/>
      <w:szCs w:val="16"/>
    </w:rPr>
  </w:style>
  <w:style w:type="paragraph" w:styleId="Kommentartext">
    <w:name w:val="annotation text"/>
    <w:basedOn w:val="Standard"/>
    <w:link w:val="KommentartextZchn"/>
    <w:uiPriority w:val="99"/>
    <w:unhideWhenUsed/>
    <w:rsid w:val="00D03248"/>
    <w:pPr>
      <w:spacing w:line="240" w:lineRule="auto"/>
    </w:pPr>
  </w:style>
  <w:style w:type="character" w:customStyle="1" w:styleId="KommentartextZchn">
    <w:name w:val="Kommentartext Zchn"/>
    <w:basedOn w:val="Absatz-Standardschriftart"/>
    <w:link w:val="Kommentartext"/>
    <w:uiPriority w:val="99"/>
    <w:rsid w:val="00D03248"/>
  </w:style>
  <w:style w:type="paragraph" w:styleId="Kommentarthema">
    <w:name w:val="annotation subject"/>
    <w:basedOn w:val="Kommentartext"/>
    <w:next w:val="Kommentartext"/>
    <w:link w:val="KommentarthemaZchn"/>
    <w:uiPriority w:val="99"/>
    <w:semiHidden/>
    <w:unhideWhenUsed/>
    <w:rsid w:val="00D03248"/>
    <w:rPr>
      <w:b/>
      <w:bCs/>
    </w:rPr>
  </w:style>
  <w:style w:type="character" w:customStyle="1" w:styleId="KommentarthemaZchn">
    <w:name w:val="Kommentarthema Zchn"/>
    <w:basedOn w:val="KommentartextZchn"/>
    <w:link w:val="Kommentarthema"/>
    <w:uiPriority w:val="99"/>
    <w:semiHidden/>
    <w:rsid w:val="00D03248"/>
    <w:rPr>
      <w:b/>
      <w:bCs/>
    </w:rPr>
  </w:style>
  <w:style w:type="character" w:customStyle="1" w:styleId="cf01">
    <w:name w:val="cf01"/>
    <w:basedOn w:val="Absatz-Standardschriftart"/>
    <w:rsid w:val="00F03AAC"/>
    <w:rPr>
      <w:rFonts w:ascii="Segoe UI" w:hAnsi="Segoe UI" w:cs="Segoe UI" w:hint="default"/>
      <w:sz w:val="18"/>
      <w:szCs w:val="18"/>
    </w:rPr>
  </w:style>
  <w:style w:type="paragraph" w:customStyle="1" w:styleId="pf0">
    <w:name w:val="pf0"/>
    <w:basedOn w:val="Standard"/>
    <w:rsid w:val="00F03AAC"/>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switzerland.com/it-ch/pianificazione/trasporto-soggiorno/biglietti/swiss-travel-pa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switzerland.com/en-ch/planning/transport-accommodation/tickets-public-transport/swiss-travel-pass/"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yperlink" Target="https://www.myswitzerland.com/fr-ch/planification/transports-sejour/billets/swiss-travel-pass/" TargetMode="Externa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yswitzerland.com/de-ch/planung/transport-aufenthalt/billette/swiss-travel-pas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E0F1E2D2DD244E836A108A09388C67" ma:contentTypeVersion="18" ma:contentTypeDescription="Ein neues Dokument erstellen." ma:contentTypeScope="" ma:versionID="55b63902009e02193a3bdb3e66b85f71">
  <xsd:schema xmlns:xsd="http://www.w3.org/2001/XMLSchema" xmlns:xs="http://www.w3.org/2001/XMLSchema" xmlns:p="http://schemas.microsoft.com/office/2006/metadata/properties" xmlns:ns2="d0f6bb3c-7962-4960-b899-0c0e8bf4e701" xmlns:ns3="fc3ed17d-fa0f-4d31-a04c-8c55e4cc24aa" targetNamespace="http://schemas.microsoft.com/office/2006/metadata/properties" ma:root="true" ma:fieldsID="fd265fa6341a01170e05e77825fd3722" ns2:_="" ns3:_="">
    <xsd:import namespace="d0f6bb3c-7962-4960-b899-0c0e8bf4e701"/>
    <xsd:import namespace="fc3ed17d-fa0f-4d31-a04c-8c55e4cc24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bb3c-7962-4960-b899-0c0e8bf4e70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f82baaed-e337-475c-baed-6661bcbdad71}" ma:internalName="TaxCatchAll" ma:showField="CatchAllData" ma:web="d0f6bb3c-7962-4960-b899-0c0e8bf4e7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3ed17d-fa0f-4d31-a04c-8c55e4cc2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688203-EEA6-41DA-A1DD-0344B7783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bb3c-7962-4960-b899-0c0e8bf4e701"/>
    <ds:schemaRef ds:uri="fc3ed17d-fa0f-4d31-a04c-8c55e4cc2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9E987-0899-48AC-AC9F-DD4C2A533C44}"/>
</file>

<file path=customXml/itemProps3.xml><?xml version="1.0" encoding="utf-8"?>
<ds:datastoreItem xmlns:ds="http://schemas.openxmlformats.org/officeDocument/2006/customXml" ds:itemID="{1EE584AB-ABE4-47CC-B877-BC9ADA5D409A}">
  <ds:schemaRefs>
    <ds:schemaRef ds:uri="http://schemas.microsoft.com/sharepoint/v3/contenttype/forms"/>
  </ds:schemaRefs>
</ds:datastoreItem>
</file>

<file path=customXml/itemProps4.xml><?xml version="1.0" encoding="utf-8"?>
<ds:datastoreItem xmlns:ds="http://schemas.openxmlformats.org/officeDocument/2006/customXml" ds:itemID="{71804193-A8DE-4E0C-BC5C-B49B51C94DCC}">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Lorena</dc:creator>
  <cp:keywords/>
  <dc:description/>
  <cp:lastModifiedBy>Müller Larissa (MP-FV-PSE-PTS1)</cp:lastModifiedBy>
  <cp:revision>2</cp:revision>
  <dcterms:created xsi:type="dcterms:W3CDTF">2024-03-21T21:07:00Z</dcterms:created>
  <dcterms:modified xsi:type="dcterms:W3CDTF">2024-03-21T21:07:00Z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_dlc_DocIdItemGuid">
    <vt:lpwstr>70ee5d78-3e26-4734-97e8-9061224e09fb</vt:lpwstr>
  </property>
  <property fmtid="{D5CDD505-2E9C-101B-9397-08002B2CF9AE}" pid="4" name="MediaServiceImageTags">
    <vt:lpwstr/>
  </property>
</Properties>
</file>